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977" w:rsidRPr="004A5A10" w:rsidRDefault="00FC403A" w:rsidP="00FC403A">
      <w:pPr>
        <w:jc w:val="center"/>
        <w:rPr>
          <w:b/>
          <w:sz w:val="32"/>
          <w:szCs w:val="32"/>
        </w:rPr>
      </w:pPr>
      <w:r w:rsidRPr="004A5A10">
        <w:rPr>
          <w:rFonts w:hint="eastAsia"/>
          <w:b/>
          <w:sz w:val="32"/>
          <w:szCs w:val="32"/>
        </w:rPr>
        <w:t>网络安全事件信息报告表</w:t>
      </w:r>
    </w:p>
    <w:p w:rsidR="00FC403A" w:rsidRPr="00FC403A" w:rsidRDefault="00FC403A" w:rsidP="004A5A10">
      <w:pPr>
        <w:rPr>
          <w:rFonts w:hint="eastAsia"/>
          <w:b/>
          <w:sz w:val="32"/>
          <w:szCs w:val="32"/>
        </w:rPr>
      </w:pPr>
    </w:p>
    <w:p w:rsidR="002D4977" w:rsidRDefault="00FC403A">
      <w:r>
        <w:rPr>
          <w:rFonts w:hint="eastAsia"/>
        </w:rPr>
        <w:t>报告时间：</w:t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时</w:t>
      </w:r>
      <w:r>
        <w:rPr>
          <w:rFonts w:hint="eastAsia"/>
        </w:rPr>
        <w:t xml:space="preserve">  </w:t>
      </w:r>
      <w:r>
        <w:rPr>
          <w:rFonts w:hint="eastAsia"/>
        </w:rPr>
        <w:t>分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签发人：</w:t>
      </w:r>
    </w:p>
    <w:tbl>
      <w:tblPr>
        <w:tblW w:w="8501" w:type="dxa"/>
        <w:jc w:val="center"/>
        <w:tblLook w:val="04A0" w:firstRow="1" w:lastRow="0" w:firstColumn="1" w:lastColumn="0" w:noHBand="0" w:noVBand="1"/>
      </w:tblPr>
      <w:tblGrid>
        <w:gridCol w:w="1761"/>
        <w:gridCol w:w="2740"/>
        <w:gridCol w:w="1260"/>
        <w:gridCol w:w="2740"/>
      </w:tblGrid>
      <w:tr w:rsidR="002D4977" w:rsidRPr="002D4977" w:rsidTr="00881618">
        <w:trPr>
          <w:trHeight w:val="645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88161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报告单位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D4977" w:rsidRPr="002D4977" w:rsidTr="00881618">
        <w:trPr>
          <w:trHeight w:val="675"/>
          <w:jc w:val="center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977" w:rsidRPr="002D4977" w:rsidRDefault="002D4977" w:rsidP="00881618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联系电话（含手机）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传真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D4977" w:rsidRPr="002D4977" w:rsidTr="00881618">
        <w:trPr>
          <w:trHeight w:val="930"/>
          <w:jc w:val="center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初判事件类型</w:t>
            </w:r>
          </w:p>
        </w:tc>
        <w:tc>
          <w:tcPr>
            <w:tcW w:w="6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A10" w:rsidRDefault="004A5A10" w:rsidP="004A5A10">
            <w:pPr>
              <w:widowControl/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AA255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有害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程序事件 </w:t>
            </w:r>
            <w:r w:rsidR="00AA2557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网络攻击事件 </w:t>
            </w:r>
            <w:r w:rsidR="00AA2557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信息破坏事件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设备设施故障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灾害性事件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其他事件  </w:t>
            </w:r>
          </w:p>
          <w:p w:rsidR="002D4977" w:rsidRPr="002D4977" w:rsidRDefault="004A5A10" w:rsidP="004A5A10">
            <w:pPr>
              <w:widowControl/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尚无法判定</w:t>
            </w:r>
          </w:p>
        </w:tc>
      </w:tr>
      <w:tr w:rsidR="002D4977" w:rsidRPr="002D4977" w:rsidTr="00881618">
        <w:trPr>
          <w:trHeight w:val="645"/>
          <w:jc w:val="center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初判事件级别</w:t>
            </w:r>
          </w:p>
        </w:tc>
        <w:tc>
          <w:tcPr>
            <w:tcW w:w="6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4A5A10" w:rsidP="004A5A10">
            <w:pPr>
              <w:widowControl/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特别重大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重大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较大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一般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485DE3">
              <w:rPr>
                <w:rFonts w:ascii="宋体" w:hAnsi="宋体" w:hint="eastAsia"/>
                <w:szCs w:val="21"/>
              </w:rPr>
              <w:t>□</w:t>
            </w:r>
            <w:r w:rsidR="002D4977"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</w:tr>
      <w:tr w:rsidR="002D4977" w:rsidRPr="002D4977" w:rsidTr="00881618">
        <w:trPr>
          <w:trHeight w:val="855"/>
          <w:jc w:val="center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事发单位及事发网络和信息系统功能描述</w:t>
            </w:r>
          </w:p>
        </w:tc>
        <w:tc>
          <w:tcPr>
            <w:tcW w:w="6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D4977" w:rsidRPr="002D4977" w:rsidTr="00881618">
        <w:trPr>
          <w:trHeight w:val="810"/>
          <w:jc w:val="center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事发时间、事态发展简要经过及初判原因</w:t>
            </w:r>
          </w:p>
        </w:tc>
        <w:tc>
          <w:tcPr>
            <w:tcW w:w="6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D4977" w:rsidRPr="002D4977" w:rsidTr="00881618">
        <w:trPr>
          <w:trHeight w:val="1080"/>
          <w:jc w:val="center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977" w:rsidRPr="002D4977" w:rsidRDefault="002D4977" w:rsidP="00881618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事件影响范围和危害（影响程度、影响人数、经济损失等情况）</w:t>
            </w:r>
          </w:p>
        </w:tc>
        <w:tc>
          <w:tcPr>
            <w:tcW w:w="6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D4977" w:rsidRPr="002D4977" w:rsidTr="00881618">
        <w:trPr>
          <w:trHeight w:val="540"/>
          <w:jc w:val="center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977" w:rsidRPr="002D4977" w:rsidRDefault="002D4977" w:rsidP="00881618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已采取的措施及效果</w:t>
            </w:r>
          </w:p>
        </w:tc>
        <w:tc>
          <w:tcPr>
            <w:tcW w:w="6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D4977" w:rsidRPr="002D4977" w:rsidTr="00881618">
        <w:trPr>
          <w:trHeight w:val="540"/>
          <w:jc w:val="center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977" w:rsidRPr="002D4977" w:rsidRDefault="002D4977" w:rsidP="00881618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请求事项及工作建议</w:t>
            </w:r>
          </w:p>
        </w:tc>
        <w:tc>
          <w:tcPr>
            <w:tcW w:w="6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2D4977" w:rsidRPr="002D4977" w:rsidTr="00881618">
        <w:trPr>
          <w:trHeight w:val="270"/>
          <w:jc w:val="center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977" w:rsidRPr="002D4977" w:rsidRDefault="002D4977" w:rsidP="00881618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2D49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6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977" w:rsidRPr="002D4977" w:rsidRDefault="002D4977" w:rsidP="00FC403A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2D4977" w:rsidRDefault="00FC403A">
      <w:pPr>
        <w:rPr>
          <w:rFonts w:hint="eastAsia"/>
        </w:rPr>
      </w:pPr>
      <w:r>
        <w:rPr>
          <w:rFonts w:hint="eastAsia"/>
        </w:rPr>
        <w:t>注：请报告单位网络安全应急负责人签发</w:t>
      </w:r>
    </w:p>
    <w:sectPr w:rsidR="002D49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977"/>
    <w:rsid w:val="002D4977"/>
    <w:rsid w:val="004A5A10"/>
    <w:rsid w:val="00876E39"/>
    <w:rsid w:val="00881618"/>
    <w:rsid w:val="00AA2557"/>
    <w:rsid w:val="00FC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289525-0531-42E5-8D9E-8D72DD4A3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shilf</dc:creator>
  <cp:keywords/>
  <dc:description/>
  <cp:lastModifiedBy>shilf</cp:lastModifiedBy>
  <cp:revision>5</cp:revision>
  <dcterms:created xsi:type="dcterms:W3CDTF">2017-09-30T02:27:00Z</dcterms:created>
  <dcterms:modified xsi:type="dcterms:W3CDTF">2017-09-30T02:36:00Z</dcterms:modified>
</cp:coreProperties>
</file>